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54" w:rsidRDefault="00E92A54" w:rsidP="007E2E4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</w:p>
    <w:p w:rsidR="00360DCB" w:rsidRDefault="007E2E49" w:rsidP="007E2E4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 w:rsidRPr="007E2E49">
        <w:rPr>
          <w:rFonts w:ascii="Times New Roman" w:hAnsi="Times New Roman" w:cs="Times New Roman"/>
          <w:bCs/>
          <w:iCs/>
          <w:sz w:val="24"/>
          <w:szCs w:val="24"/>
          <w:lang w:val="sl-SI"/>
        </w:rPr>
        <w:t>Doo » Vodovod » Budva</w:t>
      </w:r>
      <w:r w:rsidR="00580F3E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                                                       </w:t>
      </w:r>
    </w:p>
    <w:p w:rsidR="007E2E49" w:rsidRDefault="00147982" w:rsidP="007E2E4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l-SI"/>
        </w:rPr>
        <w:t>Broj, 01-73359</w:t>
      </w:r>
      <w:r w:rsidR="007E2E49">
        <w:rPr>
          <w:rFonts w:ascii="Times New Roman" w:hAnsi="Times New Roman" w:cs="Times New Roman"/>
          <w:bCs/>
          <w:iCs/>
          <w:sz w:val="24"/>
          <w:szCs w:val="24"/>
          <w:lang w:val="sl-SI"/>
        </w:rPr>
        <w:t>/1</w:t>
      </w:r>
      <w:r w:rsidR="00580F3E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                                                                 </w:t>
      </w:r>
      <w:r w:rsidR="0010044F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           </w:t>
      </w:r>
      <w:r w:rsidR="00F50F5F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</w:t>
      </w:r>
    </w:p>
    <w:p w:rsidR="007E2E49" w:rsidRPr="007E2E49" w:rsidRDefault="00147982" w:rsidP="007E2E4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l-SI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l-SI"/>
        </w:rPr>
        <w:t>Budva, 25.10</w:t>
      </w:r>
      <w:bookmarkStart w:id="0" w:name="_GoBack"/>
      <w:bookmarkEnd w:id="0"/>
      <w:r w:rsidR="0010044F">
        <w:rPr>
          <w:rFonts w:ascii="Times New Roman" w:hAnsi="Times New Roman" w:cs="Times New Roman"/>
          <w:bCs/>
          <w:iCs/>
          <w:sz w:val="24"/>
          <w:szCs w:val="24"/>
          <w:lang w:val="sl-SI"/>
        </w:rPr>
        <w:t>.</w:t>
      </w:r>
      <w:r w:rsidR="006F220A">
        <w:rPr>
          <w:rFonts w:ascii="Times New Roman" w:hAnsi="Times New Roman" w:cs="Times New Roman"/>
          <w:bCs/>
          <w:iCs/>
          <w:sz w:val="24"/>
          <w:szCs w:val="24"/>
          <w:lang w:val="sl-SI"/>
        </w:rPr>
        <w:t>2018</w:t>
      </w:r>
      <w:r w:rsidR="007E2E49">
        <w:rPr>
          <w:rFonts w:ascii="Times New Roman" w:hAnsi="Times New Roman" w:cs="Times New Roman"/>
          <w:bCs/>
          <w:iCs/>
          <w:sz w:val="24"/>
          <w:szCs w:val="24"/>
          <w:lang w:val="sl-SI"/>
        </w:rPr>
        <w:t>.god</w:t>
      </w:r>
      <w:r w:rsidR="00580F3E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                                                     </w:t>
      </w:r>
      <w:r w:rsidR="0010044F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 </w:t>
      </w:r>
      <w:r w:rsidR="00580F3E">
        <w:rPr>
          <w:rFonts w:ascii="Times New Roman" w:hAnsi="Times New Roman" w:cs="Times New Roman"/>
          <w:bCs/>
          <w:iCs/>
          <w:sz w:val="24"/>
          <w:szCs w:val="24"/>
          <w:lang w:val="sl-SI"/>
        </w:rPr>
        <w:t xml:space="preserve"> </w:t>
      </w:r>
    </w:p>
    <w:p w:rsidR="00536D8E" w:rsidRDefault="00536D8E" w:rsidP="00E37E0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</w:p>
    <w:p w:rsidR="00E92A54" w:rsidRDefault="00E92A54" w:rsidP="00E37E0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</w:p>
    <w:p w:rsidR="00942ECB" w:rsidRPr="003D57DE" w:rsidRDefault="00942ECB" w:rsidP="003D57D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  <w:r w:rsidRPr="003D57DE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UGOVOR</w:t>
      </w:r>
    </w:p>
    <w:p w:rsidR="003D57DE" w:rsidRPr="003D57DE" w:rsidRDefault="003D57DE" w:rsidP="003D5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7D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kolektivnom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osiguranju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zaposlenih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posljedica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nesrećnog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slučaja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nezgode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>)</w:t>
      </w:r>
    </w:p>
    <w:p w:rsidR="00942ECB" w:rsidRPr="003D57DE" w:rsidRDefault="00942ECB" w:rsidP="00616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D57DE">
        <w:rPr>
          <w:rFonts w:ascii="Times New Roman" w:hAnsi="Times New Roman" w:cs="Times New Roman"/>
          <w:sz w:val="24"/>
          <w:szCs w:val="24"/>
          <w:lang w:val="pl-PL"/>
        </w:rPr>
        <w:t>izmedju:</w:t>
      </w:r>
    </w:p>
    <w:p w:rsidR="00942ECB" w:rsidRPr="00A613D4" w:rsidRDefault="00742E3B" w:rsidP="00A5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08C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r w:rsidR="00A613D4" w:rsidRPr="00A613D4">
        <w:rPr>
          <w:rFonts w:ascii="Times New Roman" w:hAnsi="Times New Roman" w:cs="Times New Roman"/>
          <w:b/>
          <w:sz w:val="24"/>
          <w:szCs w:val="24"/>
        </w:rPr>
        <w:t xml:space="preserve">D.O.O </w:t>
      </w:r>
      <w:proofErr w:type="spellStart"/>
      <w:r w:rsidR="00A613D4" w:rsidRPr="00A613D4">
        <w:rPr>
          <w:rFonts w:ascii="Times New Roman" w:hAnsi="Times New Roman" w:cs="Times New Roman"/>
          <w:b/>
          <w:sz w:val="24"/>
          <w:szCs w:val="24"/>
        </w:rPr>
        <w:t>Vodovod</w:t>
      </w:r>
      <w:proofErr w:type="spellEnd"/>
      <w:r w:rsidR="00A613D4" w:rsidRPr="00A6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D4" w:rsidRPr="00A613D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613D4" w:rsidRPr="00A6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D4" w:rsidRPr="00A613D4">
        <w:rPr>
          <w:rFonts w:ascii="Times New Roman" w:hAnsi="Times New Roman" w:cs="Times New Roman"/>
          <w:b/>
          <w:sz w:val="24"/>
          <w:szCs w:val="24"/>
        </w:rPr>
        <w:t>kanalizacija</w:t>
      </w:r>
      <w:proofErr w:type="spellEnd"/>
      <w:r w:rsidR="00A613D4" w:rsidRPr="00A613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13D4" w:rsidRPr="00A613D4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="00A613D4" w:rsidRPr="00A6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D4" w:rsidRPr="00A613D4">
        <w:rPr>
          <w:rFonts w:ascii="Times New Roman" w:hAnsi="Times New Roman" w:cs="Times New Roman"/>
          <w:sz w:val="24"/>
          <w:szCs w:val="24"/>
        </w:rPr>
        <w:t>Sunca</w:t>
      </w:r>
      <w:proofErr w:type="spellEnd"/>
      <w:r w:rsidR="00A613D4" w:rsidRPr="00A613D4">
        <w:rPr>
          <w:rFonts w:ascii="Times New Roman" w:hAnsi="Times New Roman" w:cs="Times New Roman"/>
          <w:sz w:val="24"/>
          <w:szCs w:val="24"/>
        </w:rPr>
        <w:t xml:space="preserve"> 1</w:t>
      </w:r>
      <w:r w:rsidR="00A613D4" w:rsidRPr="00A613D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613D4">
        <w:rPr>
          <w:rFonts w:ascii="Times New Roman" w:hAnsi="Times New Roman" w:cs="Times New Roman"/>
          <w:sz w:val="24"/>
          <w:szCs w:val="24"/>
          <w:lang w:val="pl-PL"/>
        </w:rPr>
        <w:t xml:space="preserve">PIB: 02005573, </w:t>
      </w:r>
      <w:r w:rsidR="00A613D4" w:rsidRPr="00A613D4">
        <w:rPr>
          <w:rFonts w:ascii="Times New Roman" w:hAnsi="Times New Roman" w:cs="Times New Roman"/>
          <w:sz w:val="24"/>
          <w:szCs w:val="24"/>
          <w:lang w:val="pl-PL"/>
        </w:rPr>
        <w:t>koga zastupa</w:t>
      </w:r>
      <w:r w:rsidR="000B11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 w:rsidR="000B11BE">
        <w:rPr>
          <w:rFonts w:ascii="Times New Roman" w:hAnsi="Times New Roman" w:cs="Times New Roman"/>
          <w:sz w:val="24"/>
          <w:szCs w:val="24"/>
          <w:lang w:val="pl-PL"/>
        </w:rPr>
        <w:t>vd</w:t>
      </w:r>
      <w:proofErr w:type="gramEnd"/>
      <w:r w:rsidR="000B11BE">
        <w:rPr>
          <w:rFonts w:ascii="Times New Roman" w:hAnsi="Times New Roman" w:cs="Times New Roman"/>
          <w:sz w:val="24"/>
          <w:szCs w:val="24"/>
          <w:lang w:val="pl-PL"/>
        </w:rPr>
        <w:t xml:space="preserve"> direktora</w:t>
      </w:r>
      <w:r w:rsidR="00A613D4" w:rsidRPr="00A613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F220A">
        <w:rPr>
          <w:rFonts w:ascii="Times New Roman" w:hAnsi="Times New Roman" w:cs="Times New Roman"/>
          <w:sz w:val="24"/>
          <w:szCs w:val="24"/>
          <w:lang w:val="pl-PL"/>
        </w:rPr>
        <w:t>Jasna Dokić</w:t>
      </w:r>
      <w:r w:rsidRPr="00A613D4">
        <w:rPr>
          <w:rFonts w:ascii="Times New Roman" w:hAnsi="Times New Roman" w:cs="Times New Roman"/>
          <w:sz w:val="24"/>
          <w:szCs w:val="24"/>
          <w:lang w:val="sl-SI"/>
        </w:rPr>
        <w:t xml:space="preserve">, u daljem tekstu: Naručilac, </w:t>
      </w:r>
      <w:r w:rsidR="00942ECB" w:rsidRPr="00A613D4">
        <w:rPr>
          <w:rFonts w:ascii="Times New Roman" w:hAnsi="Times New Roman" w:cs="Times New Roman"/>
          <w:sz w:val="24"/>
          <w:szCs w:val="24"/>
          <w:lang w:val="pl-PL"/>
        </w:rPr>
        <w:t>i</w:t>
      </w:r>
    </w:p>
    <w:p w:rsidR="00942ECB" w:rsidRPr="003D57DE" w:rsidRDefault="00942ECB" w:rsidP="0061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42E3B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0A7C2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0A7C2A" w:rsidRPr="000A7C2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Osiguravajućeg društva </w:t>
      </w:r>
      <w:r w:rsidR="00A55304" w:rsidRPr="000A7C2A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DB22C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UNIQA</w:t>
      </w:r>
      <w:r w:rsidR="006F220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neživotno osiguranje </w:t>
      </w:r>
      <w:r w:rsidR="00A55304" w:rsidRPr="003D57D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“</w:t>
      </w:r>
      <w:r w:rsidRPr="003D57D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C14F37" w:rsidRPr="003D57D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</w:t>
      </w:r>
      <w:r w:rsidR="000A7C2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="00C14F37" w:rsidRPr="003D57D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D</w:t>
      </w:r>
      <w:r w:rsidR="000A7C2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259D0">
        <w:rPr>
          <w:rFonts w:ascii="Times New Roman" w:hAnsi="Times New Roman" w:cs="Times New Roman"/>
          <w:b/>
          <w:sz w:val="24"/>
          <w:szCs w:val="24"/>
          <w:lang w:val="sr-Latn-CS"/>
        </w:rPr>
        <w:t>Podgoric</w:t>
      </w:r>
      <w:r w:rsidR="002259D0" w:rsidRPr="002259D0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2259D0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220A">
        <w:rPr>
          <w:rFonts w:ascii="Times New Roman" w:hAnsi="Times New Roman" w:cs="Times New Roman"/>
          <w:sz w:val="24"/>
          <w:szCs w:val="24"/>
          <w:lang w:val="sr-Latn-CS"/>
        </w:rPr>
        <w:t>adresa „ Bulevar Džordž Vašingtona 98/IV,</w:t>
      </w:r>
      <w:r w:rsidR="00212C5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220A">
        <w:rPr>
          <w:rFonts w:ascii="Times New Roman" w:hAnsi="Times New Roman" w:cs="Times New Roman"/>
          <w:sz w:val="24"/>
          <w:szCs w:val="24"/>
          <w:lang w:val="sr-Latn-CS"/>
        </w:rPr>
        <w:t xml:space="preserve"> PIB: 02717557, </w:t>
      </w:r>
      <w:r w:rsidR="00212C5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220A">
        <w:rPr>
          <w:rFonts w:ascii="Times New Roman" w:hAnsi="Times New Roman" w:cs="Times New Roman"/>
          <w:sz w:val="24"/>
          <w:szCs w:val="24"/>
          <w:lang w:val="sr-Latn-CS"/>
        </w:rPr>
        <w:t>koje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 zastupa</w:t>
      </w:r>
      <w:r w:rsidR="006F220A">
        <w:rPr>
          <w:rFonts w:ascii="Times New Roman" w:hAnsi="Times New Roman" w:cs="Times New Roman"/>
          <w:sz w:val="24"/>
          <w:szCs w:val="24"/>
          <w:lang w:val="sr-Latn-CS"/>
        </w:rPr>
        <w:t>, Nela Belević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F220A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zvršni direktor , </w:t>
      </w:r>
      <w:r w:rsidR="0088521B" w:rsidRPr="003D57DE">
        <w:rPr>
          <w:rFonts w:ascii="Times New Roman" w:hAnsi="Times New Roman" w:cs="Times New Roman"/>
          <w:sz w:val="24"/>
          <w:szCs w:val="24"/>
          <w:lang w:val="sr-Latn-CS"/>
        </w:rPr>
        <w:t>u daljem tekstu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: I</w:t>
      </w:r>
      <w:r w:rsidR="00A55304" w:rsidRPr="003D57DE">
        <w:rPr>
          <w:rFonts w:ascii="Times New Roman" w:hAnsi="Times New Roman" w:cs="Times New Roman"/>
          <w:sz w:val="24"/>
          <w:szCs w:val="24"/>
          <w:lang w:val="sr-Latn-CS"/>
        </w:rPr>
        <w:t>zvršilac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942ECB" w:rsidRPr="003D57DE" w:rsidRDefault="00942ECB" w:rsidP="0061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2ECB" w:rsidRPr="003D57DE" w:rsidRDefault="00942ECB" w:rsidP="006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D57DE">
        <w:rPr>
          <w:rFonts w:ascii="Times New Roman" w:hAnsi="Times New Roman" w:cs="Times New Roman"/>
          <w:b/>
          <w:bCs/>
          <w:sz w:val="24"/>
          <w:szCs w:val="24"/>
          <w:lang w:val="pl-PL"/>
        </w:rPr>
        <w:t>Član 1</w:t>
      </w:r>
      <w:r w:rsidR="0088521B" w:rsidRPr="003D57DE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F615FC" w:rsidRPr="003D57DE" w:rsidRDefault="00F615FC" w:rsidP="006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942ECB" w:rsidRPr="00212C57" w:rsidRDefault="00942ECB" w:rsidP="0061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D57DE">
        <w:rPr>
          <w:rFonts w:ascii="Times New Roman" w:hAnsi="Times New Roman" w:cs="Times New Roman"/>
          <w:sz w:val="24"/>
          <w:szCs w:val="24"/>
          <w:lang w:val="pl-PL"/>
        </w:rPr>
        <w:t>Predmet ovog Ugovora je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>ružanje usluga</w:t>
      </w:r>
      <w:r w:rsidR="00CC024E">
        <w:rPr>
          <w:rFonts w:ascii="Times New Roman" w:hAnsi="Times New Roman" w:cs="Times New Roman"/>
          <w:sz w:val="24"/>
          <w:szCs w:val="24"/>
          <w:lang w:val="sl-SI"/>
        </w:rPr>
        <w:t xml:space="preserve"> za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5A2422">
        <w:rPr>
          <w:rFonts w:ascii="Times New Roman" w:hAnsi="Times New Roman" w:cs="Times New Roman"/>
          <w:sz w:val="24"/>
          <w:szCs w:val="24"/>
          <w:lang w:val="sl-SI"/>
        </w:rPr>
        <w:t>Partiju 1)</w:t>
      </w:r>
      <w:r w:rsidR="00CC024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>kolektivno kombinovano osiguranj</w:t>
      </w:r>
      <w:r w:rsidR="00CC024E"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zaposlenih kod Naručioca od posljedica nesrećnog slučaja (nezgode)</w:t>
      </w:r>
      <w:r w:rsidRPr="003D57DE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>prema</w:t>
      </w:r>
      <w:r w:rsidR="008A5877">
        <w:rPr>
          <w:rFonts w:ascii="Times New Roman" w:hAnsi="Times New Roman" w:cs="Times New Roman"/>
          <w:sz w:val="24"/>
          <w:szCs w:val="24"/>
          <w:lang w:val="pl-PL"/>
        </w:rPr>
        <w:t xml:space="preserve"> zahtjevu za dostavljanje ponuda m</w:t>
      </w:r>
      <w:r w:rsidR="0097029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A5877">
        <w:rPr>
          <w:rFonts w:ascii="Times New Roman" w:hAnsi="Times New Roman" w:cs="Times New Roman"/>
          <w:sz w:val="24"/>
          <w:szCs w:val="24"/>
          <w:lang w:val="pl-PL"/>
        </w:rPr>
        <w:t>le vrijednosti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broj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01-6992</w:t>
      </w:r>
      <w:r w:rsidR="00A613D4">
        <w:rPr>
          <w:rFonts w:ascii="Times New Roman" w:hAnsi="Times New Roman" w:cs="Times New Roman"/>
          <w:sz w:val="24"/>
          <w:szCs w:val="24"/>
          <w:lang w:val="pl-PL"/>
        </w:rPr>
        <w:t>/1</w:t>
      </w:r>
      <w:r w:rsidR="00742E3B"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15.10.2018</w:t>
      </w:r>
      <w:r w:rsidR="00742E3B"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A2422">
        <w:rPr>
          <w:rFonts w:ascii="Times New Roman" w:hAnsi="Times New Roman" w:cs="Times New Roman"/>
          <w:sz w:val="24"/>
          <w:szCs w:val="24"/>
          <w:lang w:val="pl-PL"/>
        </w:rPr>
        <w:t xml:space="preserve">godine i </w:t>
      </w:r>
      <w:r w:rsidR="008A5877">
        <w:rPr>
          <w:rFonts w:ascii="Times New Roman" w:hAnsi="Times New Roman" w:cs="Times New Roman"/>
          <w:sz w:val="24"/>
          <w:szCs w:val="24"/>
          <w:lang w:val="pl-PL"/>
        </w:rPr>
        <w:t>obavještenju o ishodu postupka nabavke male vrijednosti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2422">
        <w:rPr>
          <w:rFonts w:ascii="Times New Roman" w:hAnsi="Times New Roman" w:cs="Times New Roman"/>
          <w:sz w:val="24"/>
          <w:szCs w:val="24"/>
          <w:lang w:val="pl-PL"/>
        </w:rPr>
        <w:t>za Partiju 1)</w:t>
      </w:r>
      <w:r w:rsidR="00CC02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01-7272</w:t>
      </w:r>
      <w:r w:rsidR="00A613D4">
        <w:rPr>
          <w:rFonts w:ascii="Times New Roman" w:hAnsi="Times New Roman" w:cs="Times New Roman"/>
          <w:sz w:val="24"/>
          <w:szCs w:val="24"/>
          <w:lang w:val="pl-PL"/>
        </w:rPr>
        <w:t>/1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23</w:t>
      </w:r>
      <w:r w:rsidR="00E8082E">
        <w:rPr>
          <w:rFonts w:ascii="Times New Roman" w:hAnsi="Times New Roman" w:cs="Times New Roman"/>
          <w:sz w:val="24"/>
          <w:szCs w:val="24"/>
          <w:lang w:val="pl-PL"/>
        </w:rPr>
        <w:t>.10</w:t>
      </w:r>
      <w:r w:rsidR="00856C70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E8082E">
        <w:rPr>
          <w:rFonts w:ascii="Times New Roman" w:hAnsi="Times New Roman" w:cs="Times New Roman"/>
          <w:sz w:val="24"/>
          <w:szCs w:val="24"/>
          <w:lang w:val="pl-PL"/>
        </w:rPr>
        <w:t>, kao i prema ponudi i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zvršioca broj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28883</w:t>
      </w:r>
      <w:r w:rsidR="00EA3DF8">
        <w:rPr>
          <w:rFonts w:ascii="Times New Roman" w:hAnsi="Times New Roman" w:cs="Times New Roman"/>
          <w:sz w:val="24"/>
          <w:szCs w:val="24"/>
          <w:lang w:val="pl-PL"/>
        </w:rPr>
        <w:t>/18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18.10.2018</w:t>
      </w:r>
      <w:r w:rsidR="006E0F5C">
        <w:rPr>
          <w:rFonts w:ascii="Times New Roman" w:hAnsi="Times New Roman" w:cs="Times New Roman"/>
          <w:sz w:val="24"/>
          <w:szCs w:val="24"/>
          <w:lang w:val="pl-PL"/>
        </w:rPr>
        <w:t>, zavedena kod N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aručioca pod brojem 01-7183</w:t>
      </w:r>
      <w:r w:rsidR="00E37E03">
        <w:rPr>
          <w:rFonts w:ascii="Times New Roman" w:hAnsi="Times New Roman" w:cs="Times New Roman"/>
          <w:sz w:val="24"/>
          <w:szCs w:val="24"/>
          <w:lang w:val="pl-PL"/>
        </w:rPr>
        <w:t xml:space="preserve">/1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od 19.10.2018</w:t>
      </w:r>
      <w:r w:rsidR="005A242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godine</w:t>
      </w:r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opisom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datih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2E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5A2422">
        <w:rPr>
          <w:rFonts w:ascii="Times New Roman" w:hAnsi="Times New Roman" w:cs="Times New Roman"/>
          <w:sz w:val="24"/>
          <w:szCs w:val="24"/>
        </w:rPr>
        <w:t xml:space="preserve"> </w:t>
      </w:r>
      <w:r w:rsidR="00E8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2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8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2E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E8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2E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>,</w:t>
      </w:r>
      <w:r w:rsidR="0088521B"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sa mjesečnom premijom</w:t>
      </w:r>
      <w:r w:rsidR="005A2422">
        <w:rPr>
          <w:rFonts w:ascii="Times New Roman" w:hAnsi="Times New Roman" w:cs="Times New Roman"/>
          <w:sz w:val="24"/>
          <w:szCs w:val="24"/>
          <w:lang w:val="pl-PL"/>
        </w:rPr>
        <w:t xml:space="preserve"> po jednom zaposlenom u iznosu </w:t>
      </w:r>
      <w:r w:rsidR="0088521B" w:rsidRPr="003D57DE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1,28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 xml:space="preserve"> € po zaposlenom</w:t>
      </w:r>
      <w:r w:rsidR="0097029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0298" w:rsidRPr="005A333C">
        <w:rPr>
          <w:rFonts w:ascii="Times New Roman" w:hAnsi="Times New Roman" w:cs="Times New Roman"/>
          <w:sz w:val="24"/>
          <w:szCs w:val="24"/>
          <w:lang w:val="pl-PL"/>
        </w:rPr>
        <w:t>iznosom</w:t>
      </w:r>
      <w:r w:rsidR="00F34F72" w:rsidRPr="00970298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 xml:space="preserve">godišnje premije po zaposlenom 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15,41</w:t>
      </w:r>
      <w:r w:rsidR="009702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70298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 xml:space="preserve">ra, gdje je 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 xml:space="preserve"> ukupan iznos ponude je </w:t>
      </w:r>
      <w:r w:rsidR="00212C57">
        <w:rPr>
          <w:rFonts w:ascii="Times New Roman" w:hAnsi="Times New Roman" w:cs="Times New Roman"/>
          <w:b/>
          <w:sz w:val="24"/>
          <w:szCs w:val="24"/>
          <w:lang w:val="pl-PL"/>
        </w:rPr>
        <w:t>3.590,53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 xml:space="preserve"> eura ( slovima:trihiljade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>petstotinadevedeseti53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>/100eura)</w:t>
      </w:r>
      <w:r w:rsidR="00212C57">
        <w:rPr>
          <w:rFonts w:ascii="Times New Roman" w:hAnsi="Times New Roman" w:cs="Times New Roman"/>
          <w:sz w:val="24"/>
          <w:szCs w:val="24"/>
          <w:lang w:val="pl-PL"/>
        </w:rPr>
        <w:t xml:space="preserve"> za 23</w:t>
      </w:r>
      <w:r w:rsidR="00970298">
        <w:rPr>
          <w:rFonts w:ascii="Times New Roman" w:hAnsi="Times New Roman" w:cs="Times New Roman"/>
          <w:sz w:val="24"/>
          <w:szCs w:val="24"/>
          <w:lang w:val="pl-PL"/>
        </w:rPr>
        <w:t>3 zaposlena</w:t>
      </w:r>
      <w:r w:rsidR="00F34F7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42ECB" w:rsidRPr="003D57DE" w:rsidRDefault="00942ECB" w:rsidP="00616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3D57DE" w:rsidRPr="003D57DE" w:rsidRDefault="003D57DE" w:rsidP="003D5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3D57DE" w:rsidRPr="003D57DE" w:rsidRDefault="003D57DE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premije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osiguranog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slučaja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942ECB" w:rsidRPr="003D57DE" w:rsidRDefault="00942ECB" w:rsidP="006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D57DE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Član </w:t>
      </w:r>
      <w:r w:rsidR="003D57DE" w:rsidRPr="003D57DE">
        <w:rPr>
          <w:rFonts w:ascii="Times New Roman" w:hAnsi="Times New Roman" w:cs="Times New Roman"/>
          <w:b/>
          <w:bCs/>
          <w:sz w:val="24"/>
          <w:szCs w:val="24"/>
          <w:lang w:val="sv-SE"/>
        </w:rPr>
        <w:t>3</w:t>
      </w:r>
      <w:r w:rsidR="0088521B" w:rsidRPr="003D57DE">
        <w:rPr>
          <w:rFonts w:ascii="Times New Roman" w:hAnsi="Times New Roman" w:cs="Times New Roman"/>
          <w:b/>
          <w:bCs/>
          <w:sz w:val="24"/>
          <w:szCs w:val="24"/>
          <w:lang w:val="sv-SE"/>
        </w:rPr>
        <w:t>.</w:t>
      </w:r>
    </w:p>
    <w:p w:rsidR="00F615FC" w:rsidRPr="003D57DE" w:rsidRDefault="00F615FC" w:rsidP="006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942ECB" w:rsidRPr="003D57DE" w:rsidRDefault="00942ECB" w:rsidP="0061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D57DE">
        <w:rPr>
          <w:rFonts w:ascii="Times New Roman" w:hAnsi="Times New Roman" w:cs="Times New Roman"/>
          <w:sz w:val="24"/>
          <w:szCs w:val="24"/>
          <w:lang w:val="sr-Latn-CS"/>
        </w:rPr>
        <w:t>Izvršilac se obavezuje da pruži pokriće rizika za zaposlene prema dostavljenom spisku</w:t>
      </w:r>
      <w:r w:rsidRPr="003D57D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D57DE" w:rsidRPr="003D57DE">
        <w:rPr>
          <w:rFonts w:ascii="Times New Roman" w:hAnsi="Times New Roman" w:cs="Times New Roman"/>
          <w:sz w:val="24"/>
          <w:szCs w:val="24"/>
        </w:rPr>
        <w:t xml:space="preserve">(u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osiguranici</w:t>
      </w:r>
      <w:proofErr w:type="spellEnd"/>
      <w:r w:rsidR="003D57DE" w:rsidRPr="003D57DE">
        <w:rPr>
          <w:rFonts w:ascii="Times New Roman" w:hAnsi="Times New Roman" w:cs="Times New Roman"/>
          <w:sz w:val="24"/>
          <w:szCs w:val="24"/>
        </w:rPr>
        <w:t xml:space="preserve">), 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za koje Naručilac pruži dokaz da su u vrijeme pokrića imali svojstvo zaposlenog</w:t>
      </w:r>
      <w:r w:rsidR="003D57DE" w:rsidRPr="003D57DE">
        <w:rPr>
          <w:rFonts w:ascii="Times New Roman" w:hAnsi="Times New Roman" w:cs="Times New Roman"/>
          <w:sz w:val="24"/>
          <w:szCs w:val="24"/>
          <w:lang w:val="sr-Latn-CS"/>
        </w:rPr>
        <w:t xml:space="preserve"> kod Naručioca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, a u svemu prema prihvaćenoj</w:t>
      </w:r>
      <w:r w:rsidRPr="003D57DE">
        <w:rPr>
          <w:rFonts w:ascii="Times New Roman" w:hAnsi="Times New Roman" w:cs="Times New Roman"/>
          <w:sz w:val="24"/>
          <w:szCs w:val="24"/>
          <w:lang w:val="sv-SE"/>
        </w:rPr>
        <w:t xml:space="preserve"> Ponudi</w:t>
      </w:r>
      <w:r w:rsidR="002C1732">
        <w:rPr>
          <w:rFonts w:ascii="Times New Roman" w:hAnsi="Times New Roman" w:cs="Times New Roman"/>
          <w:sz w:val="24"/>
          <w:szCs w:val="24"/>
          <w:lang w:val="sv-SE"/>
        </w:rPr>
        <w:t xml:space="preserve"> Izvršioca</w:t>
      </w:r>
      <w:r w:rsidRPr="003D57DE">
        <w:rPr>
          <w:rFonts w:ascii="Times New Roman" w:hAnsi="Times New Roman" w:cs="Times New Roman"/>
          <w:sz w:val="24"/>
          <w:szCs w:val="24"/>
          <w:lang w:val="sv-SE"/>
        </w:rPr>
        <w:t xml:space="preserve"> br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EA3DF8">
        <w:rPr>
          <w:rFonts w:ascii="Times New Roman" w:hAnsi="Times New Roman" w:cs="Times New Roman"/>
          <w:sz w:val="24"/>
          <w:szCs w:val="24"/>
          <w:lang w:val="sl-SI"/>
        </w:rPr>
        <w:t>28883/18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od </w:t>
      </w:r>
      <w:r w:rsidR="008E0B2D">
        <w:rPr>
          <w:rFonts w:ascii="Times New Roman" w:hAnsi="Times New Roman" w:cs="Times New Roman"/>
          <w:sz w:val="24"/>
          <w:szCs w:val="24"/>
          <w:lang w:val="sl-SI"/>
        </w:rPr>
        <w:t>18.10.2018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>. godine</w:t>
      </w:r>
      <w:r w:rsidR="00A55304" w:rsidRPr="003D57DE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C173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92A54">
        <w:rPr>
          <w:rFonts w:ascii="Times New Roman" w:hAnsi="Times New Roman" w:cs="Times New Roman"/>
          <w:sz w:val="24"/>
          <w:szCs w:val="24"/>
          <w:lang w:val="sl-SI"/>
        </w:rPr>
        <w:t>zavedena kod</w:t>
      </w:r>
      <w:r w:rsidR="006E0F5C">
        <w:rPr>
          <w:rFonts w:ascii="Times New Roman" w:hAnsi="Times New Roman" w:cs="Times New Roman"/>
          <w:sz w:val="24"/>
          <w:szCs w:val="24"/>
          <w:lang w:val="sl-SI"/>
        </w:rPr>
        <w:t xml:space="preserve"> Naručioca</w:t>
      </w:r>
      <w:r w:rsidR="00B820B2">
        <w:rPr>
          <w:rFonts w:ascii="Times New Roman" w:hAnsi="Times New Roman" w:cs="Times New Roman"/>
          <w:sz w:val="24"/>
          <w:szCs w:val="24"/>
          <w:lang w:val="sl-SI"/>
        </w:rPr>
        <w:t xml:space="preserve"> dana </w:t>
      </w:r>
      <w:r w:rsidR="008E0B2D">
        <w:rPr>
          <w:rFonts w:ascii="Times New Roman" w:hAnsi="Times New Roman" w:cs="Times New Roman"/>
          <w:sz w:val="24"/>
          <w:szCs w:val="24"/>
          <w:lang w:val="sl-SI"/>
        </w:rPr>
        <w:t>19.10.2018</w:t>
      </w:r>
      <w:r w:rsidR="00196FFF">
        <w:rPr>
          <w:rFonts w:ascii="Times New Roman" w:hAnsi="Times New Roman" w:cs="Times New Roman"/>
          <w:sz w:val="24"/>
          <w:szCs w:val="24"/>
          <w:lang w:val="sl-SI"/>
        </w:rPr>
        <w:t xml:space="preserve">. pod brojem </w:t>
      </w:r>
      <w:r w:rsidR="008E0B2D">
        <w:rPr>
          <w:rFonts w:ascii="Times New Roman" w:hAnsi="Times New Roman" w:cs="Times New Roman"/>
          <w:sz w:val="24"/>
          <w:szCs w:val="24"/>
          <w:lang w:val="sl-SI"/>
        </w:rPr>
        <w:t>01-7183</w:t>
      </w:r>
      <w:r w:rsidR="00E92A54">
        <w:rPr>
          <w:rFonts w:ascii="Times New Roman" w:hAnsi="Times New Roman" w:cs="Times New Roman"/>
          <w:sz w:val="24"/>
          <w:szCs w:val="24"/>
          <w:lang w:val="sl-SI"/>
        </w:rPr>
        <w:t>/1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koj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3D57DE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3D57DE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1928C6" w:rsidRPr="003D57DE" w:rsidRDefault="001928C6" w:rsidP="0061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928C6" w:rsidRPr="003D57DE" w:rsidRDefault="001928C6" w:rsidP="0019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DE" w:rsidRPr="003D57DE">
        <w:rPr>
          <w:rFonts w:ascii="Times New Roman" w:hAnsi="Times New Roman" w:cs="Times New Roman"/>
          <w:b/>
          <w:sz w:val="24"/>
          <w:szCs w:val="24"/>
        </w:rPr>
        <w:t>4</w:t>
      </w:r>
      <w:r w:rsidRPr="003D57DE">
        <w:rPr>
          <w:rFonts w:ascii="Times New Roman" w:hAnsi="Times New Roman" w:cs="Times New Roman"/>
          <w:b/>
          <w:sz w:val="24"/>
          <w:szCs w:val="24"/>
        </w:rPr>
        <w:t>.</w:t>
      </w:r>
    </w:p>
    <w:p w:rsidR="001928C6" w:rsidRPr="003D57DE" w:rsidRDefault="001928C6" w:rsidP="001928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3D57DE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Izvršilac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pokriće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:</w:t>
      </w:r>
    </w:p>
    <w:p w:rsidR="001928C6" w:rsidRPr="003D57DE" w:rsidRDefault="001928C6" w:rsidP="001928C6">
      <w:pPr>
        <w:pStyle w:val="ListParagraph"/>
        <w:numPr>
          <w:ilvl w:val="0"/>
          <w:numId w:val="3"/>
        </w:numPr>
        <w:jc w:val="both"/>
      </w:pPr>
      <w:r w:rsidRPr="003D57DE">
        <w:t xml:space="preserve">Smrt uslijed nesrećnog slučaja (nezgode) </w:t>
      </w:r>
      <w:r w:rsidR="00A613D4">
        <w:t>5</w:t>
      </w:r>
      <w:r w:rsidRPr="003D57DE">
        <w:t>.000,00 €;</w:t>
      </w:r>
    </w:p>
    <w:p w:rsidR="001928C6" w:rsidRPr="003D57DE" w:rsidRDefault="007C5816" w:rsidP="001928C6">
      <w:pPr>
        <w:pStyle w:val="ListParagraph"/>
        <w:numPr>
          <w:ilvl w:val="0"/>
          <w:numId w:val="3"/>
        </w:numPr>
        <w:jc w:val="both"/>
      </w:pPr>
      <w:r>
        <w:t xml:space="preserve">Smrt uslijed bolesti(prirodna smrt)    </w:t>
      </w:r>
      <w:r w:rsidR="001928C6" w:rsidRPr="003D57DE">
        <w:t xml:space="preserve">        </w:t>
      </w:r>
      <w:r w:rsidR="00CC024E">
        <w:t>3</w:t>
      </w:r>
      <w:r w:rsidR="001928C6" w:rsidRPr="003D57DE">
        <w:t>.</w:t>
      </w:r>
      <w:r w:rsidR="00A613D4">
        <w:t>5</w:t>
      </w:r>
      <w:r w:rsidR="001928C6" w:rsidRPr="003D57DE">
        <w:t>00,00 €;</w:t>
      </w:r>
    </w:p>
    <w:p w:rsidR="001928C6" w:rsidRPr="003D57DE" w:rsidRDefault="00A613D4" w:rsidP="001928C6">
      <w:pPr>
        <w:pStyle w:val="ListParagraph"/>
        <w:numPr>
          <w:ilvl w:val="0"/>
          <w:numId w:val="3"/>
        </w:numPr>
        <w:jc w:val="both"/>
      </w:pPr>
      <w:r>
        <w:t>Trajni invaliditet</w:t>
      </w:r>
      <w:r w:rsidR="00CC024E">
        <w:t xml:space="preserve"> </w:t>
      </w:r>
      <w:r w:rsidR="001928C6" w:rsidRPr="003D57DE">
        <w:t xml:space="preserve">                                </w:t>
      </w:r>
      <w:r w:rsidR="00CC024E">
        <w:t xml:space="preserve">  </w:t>
      </w:r>
      <w:r w:rsidR="007C5816">
        <w:t xml:space="preserve">    </w:t>
      </w:r>
      <w:r>
        <w:t>10</w:t>
      </w:r>
      <w:r w:rsidR="007C5816">
        <w:t xml:space="preserve">.000,00 </w:t>
      </w:r>
      <w:r w:rsidR="001928C6" w:rsidRPr="003D57DE">
        <w:t>€;</w:t>
      </w:r>
    </w:p>
    <w:p w:rsidR="001928C6" w:rsidRPr="003D57DE" w:rsidRDefault="001928C6" w:rsidP="001928C6">
      <w:pPr>
        <w:pStyle w:val="ListParagraph"/>
        <w:numPr>
          <w:ilvl w:val="0"/>
          <w:numId w:val="3"/>
        </w:numPr>
        <w:jc w:val="both"/>
      </w:pPr>
      <w:r w:rsidRPr="003D57DE">
        <w:t>Dnevna nadoknada</w:t>
      </w:r>
      <w:r w:rsidRPr="003D57DE">
        <w:tab/>
      </w:r>
      <w:r w:rsidRPr="003D57DE">
        <w:tab/>
      </w:r>
      <w:r w:rsidRPr="003D57DE">
        <w:tab/>
        <w:t xml:space="preserve">        </w:t>
      </w:r>
      <w:r w:rsidR="007C5816">
        <w:t xml:space="preserve"> </w:t>
      </w:r>
      <w:r w:rsidR="00DF6959">
        <w:t>3</w:t>
      </w:r>
      <w:r w:rsidR="000A7C2A">
        <w:t>,00</w:t>
      </w:r>
      <w:r w:rsidRPr="003D57DE">
        <w:t xml:space="preserve"> €;</w:t>
      </w:r>
    </w:p>
    <w:p w:rsidR="001928C6" w:rsidRDefault="001928C6" w:rsidP="001928C6">
      <w:pPr>
        <w:pStyle w:val="ListParagraph"/>
        <w:numPr>
          <w:ilvl w:val="0"/>
          <w:numId w:val="3"/>
        </w:numPr>
        <w:jc w:val="both"/>
      </w:pPr>
      <w:r w:rsidRPr="003D57DE">
        <w:t xml:space="preserve">Troškovi liječenja                                       </w:t>
      </w:r>
      <w:r w:rsidR="00A613D4">
        <w:t>2</w:t>
      </w:r>
      <w:r w:rsidR="000A7C2A">
        <w:t>.</w:t>
      </w:r>
      <w:r w:rsidR="00A613D4">
        <w:t>5</w:t>
      </w:r>
      <w:r w:rsidR="00CC024E">
        <w:t>00</w:t>
      </w:r>
      <w:r w:rsidRPr="003D57DE">
        <w:t>,00 €.</w:t>
      </w:r>
    </w:p>
    <w:p w:rsidR="00196FFF" w:rsidRPr="003D57DE" w:rsidRDefault="00196FFF" w:rsidP="001928C6">
      <w:pPr>
        <w:pStyle w:val="ListParagraph"/>
        <w:numPr>
          <w:ilvl w:val="0"/>
          <w:numId w:val="3"/>
        </w:numPr>
        <w:jc w:val="both"/>
      </w:pPr>
      <w:r>
        <w:t xml:space="preserve">Bolnički dan                                                      </w:t>
      </w:r>
      <w:r w:rsidR="007C5816">
        <w:t xml:space="preserve"> </w:t>
      </w:r>
      <w:r>
        <w:t>1,00 €</w:t>
      </w:r>
    </w:p>
    <w:p w:rsidR="00536D8E" w:rsidRDefault="00536D8E" w:rsidP="00616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536D8E" w:rsidRPr="003D57DE" w:rsidRDefault="00536D8E" w:rsidP="00616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360DCB" w:rsidRDefault="00360DCB" w:rsidP="00192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</w:p>
    <w:p w:rsidR="001928C6" w:rsidRPr="003D57DE" w:rsidRDefault="001928C6" w:rsidP="00192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3D57DE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Član </w:t>
      </w:r>
      <w:r w:rsidR="003D57DE" w:rsidRPr="003D57DE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5</w:t>
      </w:r>
      <w:r w:rsidRPr="003D57DE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.</w:t>
      </w:r>
    </w:p>
    <w:p w:rsidR="00F615FC" w:rsidRPr="003D57DE" w:rsidRDefault="00F615FC" w:rsidP="00192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</w:p>
    <w:p w:rsidR="00360DCB" w:rsidRDefault="001928C6" w:rsidP="00074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D57DE">
        <w:rPr>
          <w:rFonts w:ascii="Times New Roman" w:hAnsi="Times New Roman" w:cs="Times New Roman"/>
          <w:sz w:val="24"/>
          <w:szCs w:val="24"/>
          <w:lang w:val="sr-Latn-CS"/>
        </w:rPr>
        <w:t>Prava iz pruženog pokrića zaposleni osiguranici će ostvarivati u skladu sa Opštim uslovima za osiguranje lica od posljedica nesrećnog slučaja (nezgode) i Dopunskim uslovima za kolektivno osiguranje radnika od posljedica nesrećnog slučaja (nezgode), koji čine sastavni dio ovog Ugovora, odnosno Polise koja je izdata Naručiocu.</w:t>
      </w:r>
    </w:p>
    <w:p w:rsidR="00074400" w:rsidRPr="00074400" w:rsidRDefault="00074400" w:rsidP="00074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36D8E" w:rsidRPr="003D57DE" w:rsidRDefault="001928C6" w:rsidP="005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D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DE" w:rsidRPr="003D57DE">
        <w:rPr>
          <w:rFonts w:ascii="Times New Roman" w:hAnsi="Times New Roman" w:cs="Times New Roman"/>
          <w:b/>
          <w:sz w:val="24"/>
          <w:szCs w:val="24"/>
        </w:rPr>
        <w:t>6</w:t>
      </w:r>
      <w:r w:rsidRPr="003D57DE">
        <w:rPr>
          <w:rFonts w:ascii="Times New Roman" w:hAnsi="Times New Roman" w:cs="Times New Roman"/>
          <w:b/>
          <w:sz w:val="24"/>
          <w:szCs w:val="24"/>
        </w:rPr>
        <w:t>.</w:t>
      </w:r>
    </w:p>
    <w:p w:rsidR="001928C6" w:rsidRPr="003D57DE" w:rsidRDefault="001928C6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potpisivanju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DE" w:rsidRPr="003D57DE">
        <w:rPr>
          <w:rFonts w:ascii="Times New Roman" w:hAnsi="Times New Roman" w:cs="Times New Roman"/>
          <w:sz w:val="24"/>
          <w:szCs w:val="24"/>
        </w:rPr>
        <w:t>z</w:t>
      </w:r>
      <w:r w:rsidRPr="003D57DE">
        <w:rPr>
          <w:rFonts w:ascii="Times New Roman" w:hAnsi="Times New Roman" w:cs="Times New Roman"/>
          <w:sz w:val="24"/>
          <w:szCs w:val="24"/>
        </w:rPr>
        <w:t>aposlenih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Polise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kolektivno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nesrećnog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slučaja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nezgode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zaključenja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ubuduće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do 5-og u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mjesečne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premije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ispostavljanja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536D8E" w:rsidRPr="003D57DE" w:rsidRDefault="00A55304" w:rsidP="00A553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premije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Izvršiocu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plati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r w:rsidR="006E46A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E46A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6E46A6">
        <w:rPr>
          <w:rFonts w:ascii="Times New Roman" w:hAnsi="Times New Roman" w:cs="Times New Roman"/>
          <w:sz w:val="24"/>
          <w:szCs w:val="24"/>
        </w:rPr>
        <w:t xml:space="preserve"> do</w:t>
      </w:r>
      <w:r w:rsidR="00742E3B">
        <w:rPr>
          <w:rFonts w:ascii="Times New Roman" w:hAnsi="Times New Roman" w:cs="Times New Roman"/>
          <w:sz w:val="24"/>
          <w:szCs w:val="24"/>
        </w:rPr>
        <w:t xml:space="preserve"> </w:t>
      </w:r>
      <w:r w:rsidR="0009231B">
        <w:rPr>
          <w:rFonts w:ascii="Times New Roman" w:hAnsi="Times New Roman" w:cs="Times New Roman"/>
          <w:sz w:val="24"/>
          <w:szCs w:val="24"/>
        </w:rPr>
        <w:t>6</w:t>
      </w:r>
      <w:r w:rsidR="00742E3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42E3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742E3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742E3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74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3B">
        <w:rPr>
          <w:rFonts w:ascii="Times New Roman" w:hAnsi="Times New Roman" w:cs="Times New Roman"/>
          <w:sz w:val="24"/>
          <w:szCs w:val="24"/>
        </w:rPr>
        <w:t>ispostavljanja</w:t>
      </w:r>
      <w:proofErr w:type="spellEnd"/>
      <w:r w:rsidR="0074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3B"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7D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 </w:t>
      </w:r>
      <w:r w:rsidR="007474A8">
        <w:rPr>
          <w:rFonts w:ascii="Times New Roman" w:hAnsi="Times New Roman" w:cs="Times New Roman"/>
          <w:b/>
          <w:sz w:val="24"/>
          <w:szCs w:val="24"/>
        </w:rPr>
        <w:t>510</w:t>
      </w:r>
      <w:proofErr w:type="gramEnd"/>
      <w:r w:rsidR="007474A8">
        <w:rPr>
          <w:rFonts w:ascii="Times New Roman" w:hAnsi="Times New Roman" w:cs="Times New Roman"/>
          <w:b/>
          <w:sz w:val="24"/>
          <w:szCs w:val="24"/>
        </w:rPr>
        <w:t>-21779-81</w:t>
      </w:r>
      <w:r w:rsidR="0074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A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474A8">
        <w:rPr>
          <w:rFonts w:ascii="Times New Roman" w:hAnsi="Times New Roman" w:cs="Times New Roman"/>
          <w:sz w:val="24"/>
          <w:szCs w:val="24"/>
        </w:rPr>
        <w:t xml:space="preserve"> CKB </w:t>
      </w:r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3D57DE" w:rsidRDefault="000A7C2A" w:rsidP="003D5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D57DE" w:rsidRPr="003D57DE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3D57DE" w:rsidRPr="003D57DE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D915F9" w:rsidRPr="00D915F9" w:rsidRDefault="007474A8" w:rsidP="00D9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Izvršilac usluge se obavezuje da Naručiocu</w:t>
      </w:r>
      <w:r w:rsidR="00D915F9" w:rsidRPr="00D915F9">
        <w:rPr>
          <w:rFonts w:ascii="Times New Roman" w:hAnsi="Times New Roman" w:cs="Times New Roman"/>
          <w:sz w:val="24"/>
          <w:szCs w:val="24"/>
          <w:lang w:val="pl-PL"/>
        </w:rPr>
        <w:t xml:space="preserve"> u trenutku potpisivanja ovog Ugovora preda neopozivu, bezuslovnu i naplativu na prvi poziv  Garanciju banke, za dobro izvršenje ugovora na iznos 5 % od ukupne v</w:t>
      </w:r>
      <w:r w:rsidR="002C1732">
        <w:rPr>
          <w:rFonts w:ascii="Times New Roman" w:hAnsi="Times New Roman" w:cs="Times New Roman"/>
          <w:sz w:val="24"/>
          <w:szCs w:val="24"/>
          <w:lang w:val="pl-PL"/>
        </w:rPr>
        <w:t>rijednosti Ugovora, sa rokom važ</w:t>
      </w:r>
      <w:r w:rsidR="00D915F9" w:rsidRPr="00D915F9">
        <w:rPr>
          <w:rFonts w:ascii="Times New Roman" w:hAnsi="Times New Roman" w:cs="Times New Roman"/>
          <w:sz w:val="24"/>
          <w:szCs w:val="24"/>
          <w:lang w:val="pl-PL"/>
        </w:rPr>
        <w:t xml:space="preserve">nosti  3 (tri) dana dužim od ugovorenog roka </w:t>
      </w:r>
      <w:r w:rsidR="00D915F9" w:rsidRPr="00D915F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15F9" w:rsidRPr="00D915F9">
        <w:rPr>
          <w:rFonts w:ascii="Times New Roman" w:hAnsi="Times New Roman" w:cs="Times New Roman"/>
          <w:sz w:val="24"/>
          <w:szCs w:val="24"/>
          <w:lang w:val="pl-PL"/>
        </w:rPr>
        <w:t>ovog Ugovora i koju Naručilac može aktivirati u svakom momentu kada nastupi neki od razloga za raskid ovog Ugovora.</w:t>
      </w:r>
    </w:p>
    <w:p w:rsidR="00D915F9" w:rsidRPr="00D915F9" w:rsidRDefault="00D915F9" w:rsidP="00D9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15F9">
        <w:rPr>
          <w:rFonts w:ascii="Times New Roman" w:hAnsi="Times New Roman" w:cs="Times New Roman"/>
          <w:sz w:val="24"/>
          <w:szCs w:val="24"/>
          <w:lang w:val="pl-PL"/>
        </w:rPr>
        <w:t>Garancija  treba biti izdata od poslovne banke koja se nalazi u Crnoj Gori ili strane banke preko korespodentne banke koja se nalazi u Crnoj</w:t>
      </w:r>
      <w:r w:rsidR="00B901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7037">
        <w:rPr>
          <w:rFonts w:ascii="Times New Roman" w:hAnsi="Times New Roman" w:cs="Times New Roman"/>
          <w:color w:val="000000"/>
          <w:sz w:val="24"/>
          <w:szCs w:val="24"/>
          <w:lang w:val="pl-PL"/>
        </w:rPr>
        <w:t>Gori uz saglasnost Izvršioca</w:t>
      </w:r>
      <w:r w:rsidRPr="00D915F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D915F9" w:rsidRPr="00D915F9" w:rsidRDefault="00D915F9" w:rsidP="00D9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15F9">
        <w:rPr>
          <w:rFonts w:ascii="Times New Roman" w:hAnsi="Times New Roman" w:cs="Times New Roman"/>
          <w:sz w:val="24"/>
          <w:szCs w:val="24"/>
          <w:lang w:val="pl-PL"/>
        </w:rPr>
        <w:t xml:space="preserve">Naručilac se obavezuje da neposredno nakon  ispunjenja obaveza, na način i pod uslovima iz </w:t>
      </w:r>
      <w:r w:rsidR="001E7037">
        <w:rPr>
          <w:rFonts w:ascii="Times New Roman" w:hAnsi="Times New Roman" w:cs="Times New Roman"/>
          <w:sz w:val="24"/>
          <w:szCs w:val="24"/>
          <w:lang w:val="pl-PL"/>
        </w:rPr>
        <w:t>ovog ugovora,  vrati  Izvršiocu</w:t>
      </w:r>
      <w:r w:rsidRPr="00D915F9">
        <w:rPr>
          <w:rFonts w:ascii="Times New Roman" w:hAnsi="Times New Roman" w:cs="Times New Roman"/>
          <w:sz w:val="24"/>
          <w:szCs w:val="24"/>
          <w:lang w:val="pl-PL"/>
        </w:rPr>
        <w:t xml:space="preserve"> garanciju.</w:t>
      </w:r>
    </w:p>
    <w:p w:rsidR="00D915F9" w:rsidRDefault="00D915F9" w:rsidP="00D9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915F9">
        <w:rPr>
          <w:rFonts w:ascii="Times New Roman" w:hAnsi="Times New Roman" w:cs="Times New Roman"/>
          <w:sz w:val="24"/>
          <w:szCs w:val="24"/>
          <w:lang w:val="sl-SI"/>
        </w:rPr>
        <w:t xml:space="preserve">Za sve što nije definisano ovim ugovorom primjenjivaće se odredbe Zakona o obligacionim odnosima.   </w:t>
      </w:r>
    </w:p>
    <w:p w:rsidR="00D915F9" w:rsidRPr="00D915F9" w:rsidRDefault="00D915F9" w:rsidP="00D9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915F9" w:rsidRPr="003D57DE" w:rsidRDefault="00122E3B" w:rsidP="00D9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3D57DE" w:rsidRPr="003D57DE" w:rsidRDefault="003D57DE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osiguranike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upozna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7D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3D57DE" w:rsidRPr="003D57DE" w:rsidRDefault="003D57DE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Izvršilac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7D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zaposlenom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osiguraniku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platio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prispjelu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premiju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zaposlenom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osiguraniku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desio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osigurani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3D57DE" w:rsidRPr="003D57DE" w:rsidRDefault="00122E3B" w:rsidP="003D5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D57DE" w:rsidRPr="005A333C" w:rsidRDefault="003D57DE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Ovaj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ugovor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zaključuje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mjeseci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isti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primjenjuje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važenja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polise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kolektivno</w:t>
      </w:r>
      <w:proofErr w:type="spellEnd"/>
      <w:proofErr w:type="gram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osiguranje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radnika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posljedica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4D26">
        <w:rPr>
          <w:rFonts w:ascii="Times New Roman" w:hAnsi="Times New Roman" w:cs="Times New Roman"/>
          <w:color w:val="000000" w:themeColor="text1"/>
          <w:sz w:val="24"/>
          <w:szCs w:val="24"/>
        </w:rPr>
        <w:t>nesre</w:t>
      </w:r>
      <w:r w:rsidR="00970336">
        <w:rPr>
          <w:rFonts w:ascii="Times New Roman" w:hAnsi="Times New Roman" w:cs="Times New Roman"/>
          <w:color w:val="000000" w:themeColor="text1"/>
          <w:sz w:val="24"/>
          <w:szCs w:val="24"/>
        </w:rPr>
        <w:t>ćnog</w:t>
      </w:r>
      <w:proofErr w:type="spellEnd"/>
      <w:r w:rsidR="0097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0336">
        <w:rPr>
          <w:rFonts w:ascii="Times New Roman" w:hAnsi="Times New Roman" w:cs="Times New Roman"/>
          <w:color w:val="000000" w:themeColor="text1"/>
          <w:sz w:val="24"/>
          <w:szCs w:val="24"/>
        </w:rPr>
        <w:t>slu</w:t>
      </w:r>
      <w:r w:rsidR="006E46A6">
        <w:rPr>
          <w:rFonts w:ascii="Times New Roman" w:hAnsi="Times New Roman" w:cs="Times New Roman"/>
          <w:color w:val="000000" w:themeColor="text1"/>
          <w:sz w:val="24"/>
          <w:szCs w:val="24"/>
        </w:rPr>
        <w:t>čaja</w:t>
      </w:r>
      <w:proofErr w:type="spellEnd"/>
      <w:r w:rsidR="006E4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E46A6">
        <w:rPr>
          <w:rFonts w:ascii="Times New Roman" w:hAnsi="Times New Roman" w:cs="Times New Roman"/>
          <w:color w:val="000000" w:themeColor="text1"/>
          <w:sz w:val="24"/>
          <w:szCs w:val="24"/>
        </w:rPr>
        <w:t>nezgode</w:t>
      </w:r>
      <w:proofErr w:type="spellEnd"/>
      <w:r w:rsidR="006E4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E46A6" w:rsidRPr="005A333C">
        <w:rPr>
          <w:rFonts w:ascii="Times New Roman" w:hAnsi="Times New Roman" w:cs="Times New Roman"/>
          <w:sz w:val="24"/>
          <w:szCs w:val="24"/>
        </w:rPr>
        <w:t xml:space="preserve">od </w:t>
      </w:r>
      <w:r w:rsidR="00A83945">
        <w:rPr>
          <w:rFonts w:ascii="Times New Roman" w:hAnsi="Times New Roman" w:cs="Times New Roman"/>
          <w:sz w:val="24"/>
          <w:szCs w:val="24"/>
        </w:rPr>
        <w:t>25</w:t>
      </w:r>
      <w:r w:rsidR="00970298" w:rsidRPr="005A333C">
        <w:rPr>
          <w:rFonts w:ascii="Times New Roman" w:hAnsi="Times New Roman" w:cs="Times New Roman"/>
          <w:sz w:val="24"/>
          <w:szCs w:val="24"/>
        </w:rPr>
        <w:t>.10</w:t>
      </w:r>
      <w:r w:rsidR="007474A8">
        <w:rPr>
          <w:rFonts w:ascii="Times New Roman" w:hAnsi="Times New Roman" w:cs="Times New Roman"/>
          <w:sz w:val="24"/>
          <w:szCs w:val="24"/>
        </w:rPr>
        <w:t>.2018</w:t>
      </w:r>
      <w:r w:rsidRPr="005A33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94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8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4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A83945">
        <w:rPr>
          <w:rFonts w:ascii="Times New Roman" w:hAnsi="Times New Roman" w:cs="Times New Roman"/>
          <w:sz w:val="24"/>
          <w:szCs w:val="24"/>
        </w:rPr>
        <w:t xml:space="preserve"> 25</w:t>
      </w:r>
      <w:r w:rsidR="00970298" w:rsidRPr="005A333C">
        <w:rPr>
          <w:rFonts w:ascii="Times New Roman" w:hAnsi="Times New Roman" w:cs="Times New Roman"/>
          <w:sz w:val="24"/>
          <w:szCs w:val="24"/>
        </w:rPr>
        <w:t>.10</w:t>
      </w:r>
      <w:r w:rsidR="007474A8">
        <w:rPr>
          <w:rFonts w:ascii="Times New Roman" w:hAnsi="Times New Roman" w:cs="Times New Roman"/>
          <w:sz w:val="24"/>
          <w:szCs w:val="24"/>
        </w:rPr>
        <w:t>.2019</w:t>
      </w:r>
      <w:r w:rsidRPr="005A333C">
        <w:rPr>
          <w:rFonts w:ascii="Times New Roman" w:hAnsi="Times New Roman" w:cs="Times New Roman"/>
          <w:sz w:val="24"/>
          <w:szCs w:val="24"/>
        </w:rPr>
        <w:t>.godine.</w:t>
      </w:r>
    </w:p>
    <w:p w:rsidR="00EF0E14" w:rsidRPr="005A333C" w:rsidRDefault="00EF0E14" w:rsidP="003D5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E14" w:rsidRDefault="00EF0E14" w:rsidP="003D5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10E" w:rsidRDefault="00B9010E" w:rsidP="003D5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E14" w:rsidRPr="003D57DE" w:rsidRDefault="00EF0E14" w:rsidP="003D5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7DE" w:rsidRDefault="00122E3B" w:rsidP="003D57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  <w:r w:rsidR="003D57DE" w:rsidRPr="003D5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22E3B" w:rsidRPr="00ED1AB3" w:rsidRDefault="00122E3B" w:rsidP="00787987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0A150B">
        <w:rPr>
          <w:rFonts w:ascii="Times New Roman" w:hAnsi="Times New Roman"/>
          <w:color w:val="000000"/>
          <w:sz w:val="24"/>
          <w:szCs w:val="24"/>
          <w:lang w:val="pl-PL"/>
        </w:rPr>
        <w:t>Ugovor o javnoj nabavci koji je zaključen uz kršenje antikorupcijs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k</w:t>
      </w:r>
      <w:r w:rsidR="00787987">
        <w:rPr>
          <w:rFonts w:ascii="Times New Roman" w:hAnsi="Times New Roman"/>
          <w:color w:val="000000"/>
          <w:sz w:val="24"/>
          <w:szCs w:val="24"/>
          <w:lang w:val="pl-PL"/>
        </w:rPr>
        <w:t>og pravila,  u smislu člana 15</w:t>
      </w:r>
      <w:r w:rsidR="0018422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0A150B">
        <w:rPr>
          <w:rFonts w:ascii="Times New Roman" w:hAnsi="Times New Roman"/>
          <w:color w:val="000000"/>
          <w:sz w:val="24"/>
          <w:szCs w:val="24"/>
          <w:lang w:val="pl-PL"/>
        </w:rPr>
        <w:t>stav 5 Zakona o javnim nabavkama („Službe</w:t>
      </w:r>
      <w:r w:rsidR="007474A8">
        <w:rPr>
          <w:rFonts w:ascii="Times New Roman" w:hAnsi="Times New Roman"/>
          <w:color w:val="000000"/>
          <w:sz w:val="24"/>
          <w:szCs w:val="24"/>
          <w:lang w:val="pl-PL"/>
        </w:rPr>
        <w:t xml:space="preserve">ni list CG“ br. 42/11, 57/14, </w:t>
      </w:r>
      <w:r w:rsidRPr="000A150B">
        <w:rPr>
          <w:rFonts w:ascii="Times New Roman" w:hAnsi="Times New Roman"/>
          <w:color w:val="000000"/>
          <w:sz w:val="24"/>
          <w:szCs w:val="24"/>
          <w:lang w:val="pl-PL"/>
        </w:rPr>
        <w:t>28/15</w:t>
      </w:r>
      <w:r w:rsidR="007474A8">
        <w:rPr>
          <w:rFonts w:ascii="Times New Roman" w:hAnsi="Times New Roman"/>
          <w:color w:val="000000"/>
          <w:sz w:val="24"/>
          <w:szCs w:val="24"/>
          <w:lang w:val="pl-PL"/>
        </w:rPr>
        <w:t xml:space="preserve"> i 42/17</w:t>
      </w:r>
      <w:r w:rsidRPr="000A150B">
        <w:rPr>
          <w:rFonts w:ascii="Times New Roman" w:hAnsi="Times New Roman"/>
          <w:color w:val="000000"/>
          <w:sz w:val="24"/>
          <w:szCs w:val="24"/>
          <w:lang w:val="pl-PL"/>
        </w:rPr>
        <w:t>), ništav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an </w:t>
      </w:r>
      <w:r w:rsidRPr="000A150B">
        <w:rPr>
          <w:rFonts w:ascii="Times New Roman" w:hAnsi="Times New Roman"/>
          <w:color w:val="000000"/>
          <w:sz w:val="24"/>
          <w:szCs w:val="24"/>
          <w:lang w:val="pl-PL"/>
        </w:rPr>
        <w:t xml:space="preserve"> je</w:t>
      </w:r>
      <w:r w:rsidR="00ED1AB3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122E3B" w:rsidRDefault="00122E3B" w:rsidP="003D57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AB3" w:rsidRPr="003D57DE" w:rsidRDefault="00ED1AB3" w:rsidP="00EF0E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</w:t>
      </w:r>
      <w:r w:rsidRPr="003D5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36D8E" w:rsidRPr="003D57DE" w:rsidRDefault="003D57DE" w:rsidP="003D5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Sve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eventualne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sporove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nastanu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ovog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njega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ugovorne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će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nastojati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riješe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sporazumno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ukoliko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moguće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ugovara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nadležnost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Privrednog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57DE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3D57DE">
        <w:rPr>
          <w:rFonts w:ascii="Times New Roman" w:hAnsi="Times New Roman" w:cs="Times New Roman"/>
          <w:sz w:val="24"/>
          <w:szCs w:val="24"/>
        </w:rPr>
        <w:t>.</w:t>
      </w:r>
    </w:p>
    <w:p w:rsidR="003D57DE" w:rsidRPr="003D57DE" w:rsidRDefault="00ED1AB3" w:rsidP="003D57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  <w:r w:rsidR="003D57DE" w:rsidRPr="003D5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D57DE" w:rsidRPr="003D57DE" w:rsidRDefault="003D57DE" w:rsidP="003D5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Ovaj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ugovor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sačinjen</w:t>
      </w:r>
      <w:proofErr w:type="spellEnd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6 (</w:t>
      </w:r>
      <w:proofErr w:type="spellStart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57790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istovjetn</w:t>
      </w:r>
      <w:r w:rsidR="0057790D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primjer</w:t>
      </w:r>
      <w:r w:rsidR="0057790D"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779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gram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kojih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svakoj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ugov</w:t>
      </w:r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ornoj</w:t>
      </w:r>
      <w:proofErr w:type="spellEnd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strani</w:t>
      </w:r>
      <w:proofErr w:type="spellEnd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pripadaju</w:t>
      </w:r>
      <w:proofErr w:type="spellEnd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="00E9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(tri</w:t>
      </w:r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primjerka</w:t>
      </w:r>
      <w:proofErr w:type="spellEnd"/>
      <w:r w:rsidRPr="003D5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6D8E" w:rsidRDefault="00EF0E14" w:rsidP="00EF0E14">
      <w:pPr>
        <w:spacing w:after="0"/>
        <w:rPr>
          <w:rFonts w:ascii="Times New Roman" w:hAnsi="Times New Roman" w:cs="Times New Roman"/>
          <w:b/>
          <w:lang w:val="sl-SI"/>
        </w:rPr>
      </w:pPr>
      <w:r>
        <w:rPr>
          <w:rFonts w:ascii="Times New Roman" w:hAnsi="Times New Roman" w:cs="Times New Roman"/>
          <w:b/>
          <w:lang w:val="sl-SI"/>
        </w:rPr>
        <w:t xml:space="preserve">  </w:t>
      </w:r>
    </w:p>
    <w:p w:rsidR="00F0445E" w:rsidRDefault="00F0445E" w:rsidP="00360DCB">
      <w:pPr>
        <w:spacing w:after="0"/>
        <w:rPr>
          <w:rFonts w:ascii="Times New Roman" w:hAnsi="Times New Roman" w:cs="Times New Roman"/>
          <w:b/>
          <w:lang w:val="sl-SI"/>
        </w:rPr>
      </w:pPr>
    </w:p>
    <w:p w:rsidR="00F0445E" w:rsidRDefault="00F0445E" w:rsidP="00360DCB">
      <w:pPr>
        <w:spacing w:after="0"/>
        <w:rPr>
          <w:rFonts w:ascii="Times New Roman" w:hAnsi="Times New Roman" w:cs="Times New Roman"/>
          <w:b/>
          <w:lang w:val="sl-SI"/>
        </w:rPr>
      </w:pPr>
    </w:p>
    <w:p w:rsidR="00EF0E14" w:rsidRDefault="00EF0E14" w:rsidP="00360DCB">
      <w:pPr>
        <w:spacing w:after="0"/>
        <w:rPr>
          <w:rFonts w:ascii="Times New Roman" w:hAnsi="Times New Roman" w:cs="Times New Roman"/>
          <w:b/>
          <w:lang w:val="sl-SI"/>
        </w:rPr>
      </w:pPr>
    </w:p>
    <w:p w:rsidR="00F0445E" w:rsidRDefault="00F0445E" w:rsidP="00360DCB">
      <w:pPr>
        <w:spacing w:after="0"/>
        <w:rPr>
          <w:rFonts w:ascii="Times New Roman" w:hAnsi="Times New Roman" w:cs="Times New Roman"/>
          <w:b/>
          <w:lang w:val="sl-SI"/>
        </w:rPr>
      </w:pPr>
    </w:p>
    <w:p w:rsidR="00536D8E" w:rsidRDefault="00536D8E" w:rsidP="00360DCB">
      <w:pPr>
        <w:spacing w:after="0"/>
        <w:rPr>
          <w:rFonts w:ascii="Times New Roman" w:hAnsi="Times New Roman" w:cs="Times New Roman"/>
          <w:b/>
          <w:lang w:val="sl-SI"/>
        </w:rPr>
      </w:pPr>
    </w:p>
    <w:p w:rsidR="003D57DE" w:rsidRPr="003D57DE" w:rsidRDefault="00742E3B" w:rsidP="00360DCB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lang w:val="sl-SI"/>
        </w:rPr>
        <w:t xml:space="preserve">            </w:t>
      </w:r>
      <w:r w:rsidR="00EF0E14">
        <w:rPr>
          <w:rFonts w:ascii="Times New Roman" w:hAnsi="Times New Roman" w:cs="Times New Roman"/>
          <w:b/>
          <w:lang w:val="sl-SI"/>
        </w:rPr>
        <w:t xml:space="preserve">   </w:t>
      </w:r>
      <w:r>
        <w:rPr>
          <w:rFonts w:ascii="Times New Roman" w:hAnsi="Times New Roman" w:cs="Times New Roman"/>
          <w:b/>
          <w:lang w:val="sl-SI"/>
        </w:rPr>
        <w:t xml:space="preserve"> </w:t>
      </w:r>
      <w:r w:rsidR="003D57DE" w:rsidRPr="003D57DE">
        <w:rPr>
          <w:rFonts w:ascii="Times New Roman" w:hAnsi="Times New Roman" w:cs="Times New Roman"/>
          <w:b/>
          <w:sz w:val="24"/>
          <w:szCs w:val="24"/>
          <w:lang w:val="sl-SI"/>
        </w:rPr>
        <w:t xml:space="preserve">NARUČILAC                            </w:t>
      </w:r>
      <w:r w:rsidR="00360DCB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</w:t>
      </w:r>
      <w:r w:rsidR="003D57DE" w:rsidRPr="003D57D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</w:t>
      </w:r>
      <w:r w:rsidR="00EF0E14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 </w:t>
      </w:r>
      <w:r w:rsidR="003D57DE" w:rsidRPr="003D57D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3D57D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3D57DE" w:rsidRPr="003D57DE">
        <w:rPr>
          <w:rFonts w:ascii="Times New Roman" w:hAnsi="Times New Roman" w:cs="Times New Roman"/>
          <w:b/>
          <w:sz w:val="24"/>
          <w:szCs w:val="24"/>
          <w:lang w:val="sl-SI"/>
        </w:rPr>
        <w:t>IZVRŠILAC</w:t>
      </w:r>
    </w:p>
    <w:p w:rsidR="00C424E1" w:rsidRPr="00EF0E14" w:rsidRDefault="0009231B" w:rsidP="00C424E1">
      <w:pPr>
        <w:spacing w:after="0"/>
        <w:rPr>
          <w:rFonts w:ascii="Times New Roman" w:hAnsi="Times New Roman" w:cs="Times New Roman"/>
          <w:sz w:val="24"/>
          <w:szCs w:val="24"/>
          <w:lang w:val="sl-SI"/>
        </w:rPr>
      </w:pPr>
      <w:r w:rsidRPr="00EF0E14">
        <w:rPr>
          <w:rFonts w:ascii="Times New Roman" w:hAnsi="Times New Roman" w:cs="Times New Roman"/>
          <w:sz w:val="24"/>
          <w:szCs w:val="24"/>
          <w:lang w:val="sl-SI"/>
        </w:rPr>
        <w:t>»</w:t>
      </w:r>
      <w:r w:rsidR="00A613D4" w:rsidRPr="00EF0E14">
        <w:rPr>
          <w:rFonts w:ascii="Times New Roman" w:hAnsi="Times New Roman" w:cs="Times New Roman"/>
          <w:sz w:val="24"/>
          <w:szCs w:val="24"/>
          <w:lang w:val="sl-SI"/>
        </w:rPr>
        <w:t>Vodovod i kanalizacija</w:t>
      </w:r>
      <w:r w:rsidRPr="00EF0E14">
        <w:rPr>
          <w:rFonts w:ascii="Times New Roman" w:hAnsi="Times New Roman" w:cs="Times New Roman"/>
          <w:sz w:val="24"/>
          <w:szCs w:val="24"/>
          <w:lang w:val="sl-SI"/>
        </w:rPr>
        <w:t>« D.O.O.</w:t>
      </w:r>
      <w:r w:rsidR="003D57DE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</w:t>
      </w:r>
      <w:r w:rsidR="00742E3B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  </w:t>
      </w:r>
      <w:r w:rsidR="00EF0E14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</w:t>
      </w:r>
      <w:r w:rsidR="00C424E1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Osiguravajuće društvo </w:t>
      </w:r>
    </w:p>
    <w:p w:rsidR="00C424E1" w:rsidRPr="00EF0E14" w:rsidRDefault="00C424E1" w:rsidP="00C424E1">
      <w:pPr>
        <w:spacing w:after="0"/>
        <w:rPr>
          <w:rFonts w:ascii="Times New Roman" w:hAnsi="Times New Roman" w:cs="Times New Roman"/>
          <w:sz w:val="24"/>
          <w:szCs w:val="24"/>
          <w:lang w:val="sl-SI"/>
        </w:rPr>
      </w:pPr>
      <w:r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 </w:t>
      </w:r>
      <w:r w:rsidR="00EF0E14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</w:t>
      </w:r>
      <w:r w:rsidR="00EF0E14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</w:t>
      </w:r>
      <w:r w:rsidR="00882A84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Budva   </w:t>
      </w:r>
      <w:r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</w:t>
      </w:r>
      <w:r w:rsidR="00902E20">
        <w:rPr>
          <w:rFonts w:ascii="Times New Roman" w:hAnsi="Times New Roman" w:cs="Times New Roman"/>
          <w:sz w:val="24"/>
          <w:szCs w:val="24"/>
          <w:lang w:val="sl-SI"/>
        </w:rPr>
        <w:t xml:space="preserve">               » UNIQA neživotno osiguranje</w:t>
      </w:r>
      <w:r w:rsidRPr="00EF0E14">
        <w:rPr>
          <w:rFonts w:ascii="Times New Roman" w:hAnsi="Times New Roman" w:cs="Times New Roman"/>
          <w:sz w:val="24"/>
          <w:szCs w:val="24"/>
          <w:lang w:val="sl-SI"/>
        </w:rPr>
        <w:t>« A.D. Podgorica</w:t>
      </w:r>
    </w:p>
    <w:p w:rsidR="003D57DE" w:rsidRPr="00EF0E14" w:rsidRDefault="00902E20" w:rsidP="00911607">
      <w:pPr>
        <w:spacing w:after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    v.d. Izvršnog</w:t>
      </w:r>
      <w:r w:rsidR="00EF0E14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9231B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direktor</w:t>
      </w: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="00B9010E">
        <w:rPr>
          <w:rFonts w:ascii="Times New Roman" w:hAnsi="Times New Roman" w:cs="Times New Roman"/>
          <w:sz w:val="24"/>
          <w:szCs w:val="24"/>
          <w:lang w:val="sl-SI"/>
        </w:rPr>
        <w:t xml:space="preserve">     </w:t>
      </w:r>
      <w:r w:rsidR="00C424E1" w:rsidRPr="00EF0E14"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                  </w:t>
      </w:r>
      <w:r w:rsidR="00C424E1" w:rsidRPr="00EF0E14">
        <w:rPr>
          <w:rFonts w:ascii="Times New Roman" w:hAnsi="Times New Roman" w:cs="Times New Roman"/>
          <w:sz w:val="24"/>
          <w:szCs w:val="24"/>
          <w:lang w:val="sl-SI"/>
        </w:rPr>
        <w:t>Izvršni direktor</w:t>
      </w:r>
    </w:p>
    <w:p w:rsidR="00911607" w:rsidRPr="00911607" w:rsidRDefault="00911607" w:rsidP="00911607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3D57DE" w:rsidRPr="003D57DE" w:rsidRDefault="003D57DE" w:rsidP="0031224F">
      <w:pPr>
        <w:spacing w:after="0"/>
        <w:rPr>
          <w:rFonts w:ascii="Times New Roman" w:hAnsi="Times New Roman" w:cs="Times New Roman"/>
          <w:b/>
          <w:lang w:val="sl-SI"/>
        </w:rPr>
      </w:pPr>
      <w:r>
        <w:rPr>
          <w:rFonts w:ascii="Times New Roman" w:hAnsi="Times New Roman" w:cs="Times New Roman"/>
          <w:b/>
          <w:lang w:val="sl-SI"/>
        </w:rPr>
        <w:t xml:space="preserve"> </w:t>
      </w:r>
      <w:r w:rsidRPr="003D57DE">
        <w:rPr>
          <w:rFonts w:ascii="Times New Roman" w:hAnsi="Times New Roman" w:cs="Times New Roman"/>
          <w:b/>
          <w:lang w:val="sl-SI"/>
        </w:rPr>
        <w:t xml:space="preserve"> </w:t>
      </w:r>
      <w:r w:rsidR="00742E3B">
        <w:rPr>
          <w:rFonts w:ascii="Times New Roman" w:hAnsi="Times New Roman" w:cs="Times New Roman"/>
          <w:b/>
          <w:lang w:val="sl-SI"/>
        </w:rPr>
        <w:t xml:space="preserve">  </w:t>
      </w:r>
      <w:r w:rsidRPr="003D57DE">
        <w:rPr>
          <w:rFonts w:ascii="Times New Roman" w:hAnsi="Times New Roman" w:cs="Times New Roman"/>
          <w:b/>
          <w:lang w:val="sl-SI"/>
        </w:rPr>
        <w:t>__________________</w:t>
      </w:r>
      <w:r w:rsidR="00EF0E14">
        <w:rPr>
          <w:rFonts w:ascii="Times New Roman" w:hAnsi="Times New Roman" w:cs="Times New Roman"/>
          <w:b/>
          <w:lang w:val="sl-SI"/>
        </w:rPr>
        <w:t>________</w:t>
      </w:r>
      <w:r w:rsidRPr="003D57DE">
        <w:rPr>
          <w:rFonts w:ascii="Times New Roman" w:hAnsi="Times New Roman" w:cs="Times New Roman"/>
          <w:b/>
          <w:lang w:val="sl-SI"/>
        </w:rPr>
        <w:t xml:space="preserve">   </w:t>
      </w:r>
      <w:r w:rsidR="00C424E1">
        <w:rPr>
          <w:rFonts w:ascii="Times New Roman" w:hAnsi="Times New Roman" w:cs="Times New Roman"/>
          <w:b/>
          <w:lang w:val="sl-SI"/>
        </w:rPr>
        <w:t xml:space="preserve">   </w:t>
      </w:r>
      <w:r w:rsidRPr="003D57DE">
        <w:rPr>
          <w:rFonts w:ascii="Times New Roman" w:hAnsi="Times New Roman" w:cs="Times New Roman"/>
          <w:b/>
          <w:lang w:val="sl-SI"/>
        </w:rPr>
        <w:t xml:space="preserve">                          </w:t>
      </w:r>
      <w:r w:rsidR="00EF0E14">
        <w:rPr>
          <w:rFonts w:ascii="Times New Roman" w:hAnsi="Times New Roman" w:cs="Times New Roman"/>
          <w:b/>
          <w:lang w:val="sl-SI"/>
        </w:rPr>
        <w:t xml:space="preserve">              </w:t>
      </w:r>
      <w:r w:rsidRPr="003D57DE">
        <w:rPr>
          <w:rFonts w:ascii="Times New Roman" w:hAnsi="Times New Roman" w:cs="Times New Roman"/>
          <w:b/>
          <w:lang w:val="sl-SI"/>
        </w:rPr>
        <w:t>_________________</w:t>
      </w:r>
      <w:r w:rsidR="00EF0E14">
        <w:rPr>
          <w:rFonts w:ascii="Times New Roman" w:hAnsi="Times New Roman" w:cs="Times New Roman"/>
          <w:b/>
          <w:lang w:val="sl-SI"/>
        </w:rPr>
        <w:t>______________</w:t>
      </w:r>
    </w:p>
    <w:p w:rsidR="003D57DE" w:rsidRPr="003D57DE" w:rsidRDefault="0031224F" w:rsidP="0031224F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</w:t>
      </w:r>
      <w:r w:rsidR="00902E20">
        <w:rPr>
          <w:rFonts w:ascii="Times New Roman" w:hAnsi="Times New Roman" w:cs="Times New Roman"/>
          <w:sz w:val="24"/>
          <w:szCs w:val="24"/>
          <w:lang w:val="sl-SI"/>
        </w:rPr>
        <w:t>Jasna Dokić</w:t>
      </w:r>
      <w:r w:rsidR="00194D27"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                                               </w:t>
      </w:r>
      <w:r w:rsidR="00902E20">
        <w:rPr>
          <w:rFonts w:ascii="Times New Roman" w:hAnsi="Times New Roman" w:cs="Times New Roman"/>
          <w:sz w:val="24"/>
          <w:szCs w:val="24"/>
          <w:lang w:val="sl-SI"/>
        </w:rPr>
        <w:t xml:space="preserve">  Nela Belević</w:t>
      </w:r>
    </w:p>
    <w:sectPr w:rsidR="003D57DE" w:rsidRPr="003D57DE" w:rsidSect="00360DC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6C9C"/>
    <w:multiLevelType w:val="hybridMultilevel"/>
    <w:tmpl w:val="843C5596"/>
    <w:lvl w:ilvl="0" w:tplc="DF30F0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D8365E"/>
    <w:multiLevelType w:val="hybridMultilevel"/>
    <w:tmpl w:val="F922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F66047"/>
    <w:multiLevelType w:val="hybridMultilevel"/>
    <w:tmpl w:val="3C68E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5E"/>
    <w:rsid w:val="00041150"/>
    <w:rsid w:val="00074400"/>
    <w:rsid w:val="00086E5F"/>
    <w:rsid w:val="0009231B"/>
    <w:rsid w:val="000A7C2A"/>
    <w:rsid w:val="000B11BE"/>
    <w:rsid w:val="000C1AC5"/>
    <w:rsid w:val="000C4175"/>
    <w:rsid w:val="000D5E5F"/>
    <w:rsid w:val="0010044F"/>
    <w:rsid w:val="001030C1"/>
    <w:rsid w:val="001066FD"/>
    <w:rsid w:val="00106958"/>
    <w:rsid w:val="00122E3B"/>
    <w:rsid w:val="001250D2"/>
    <w:rsid w:val="00130993"/>
    <w:rsid w:val="00146BFE"/>
    <w:rsid w:val="00147982"/>
    <w:rsid w:val="00164DD3"/>
    <w:rsid w:val="0017510D"/>
    <w:rsid w:val="00182D5F"/>
    <w:rsid w:val="0018422F"/>
    <w:rsid w:val="001928C6"/>
    <w:rsid w:val="00194D27"/>
    <w:rsid w:val="00196FFF"/>
    <w:rsid w:val="001A36EE"/>
    <w:rsid w:val="001C0BA0"/>
    <w:rsid w:val="001D3D54"/>
    <w:rsid w:val="001E7037"/>
    <w:rsid w:val="001F34CE"/>
    <w:rsid w:val="001F516E"/>
    <w:rsid w:val="00212C57"/>
    <w:rsid w:val="0021661D"/>
    <w:rsid w:val="00224FE4"/>
    <w:rsid w:val="002259D0"/>
    <w:rsid w:val="00230569"/>
    <w:rsid w:val="002555FC"/>
    <w:rsid w:val="002A2469"/>
    <w:rsid w:val="002C1732"/>
    <w:rsid w:val="002E43C3"/>
    <w:rsid w:val="0031224F"/>
    <w:rsid w:val="00335E90"/>
    <w:rsid w:val="00337A7F"/>
    <w:rsid w:val="00354997"/>
    <w:rsid w:val="00360DCB"/>
    <w:rsid w:val="003848A4"/>
    <w:rsid w:val="003B65EB"/>
    <w:rsid w:val="003D57DE"/>
    <w:rsid w:val="003D778C"/>
    <w:rsid w:val="004071F5"/>
    <w:rsid w:val="00414A99"/>
    <w:rsid w:val="004206FB"/>
    <w:rsid w:val="00433BF0"/>
    <w:rsid w:val="00464109"/>
    <w:rsid w:val="004C0661"/>
    <w:rsid w:val="00536D8E"/>
    <w:rsid w:val="00560E64"/>
    <w:rsid w:val="00563D47"/>
    <w:rsid w:val="0057790D"/>
    <w:rsid w:val="00580F3E"/>
    <w:rsid w:val="005850E0"/>
    <w:rsid w:val="005A2422"/>
    <w:rsid w:val="005A333C"/>
    <w:rsid w:val="005B2688"/>
    <w:rsid w:val="005B5A6F"/>
    <w:rsid w:val="005D1230"/>
    <w:rsid w:val="005F1C89"/>
    <w:rsid w:val="00604D26"/>
    <w:rsid w:val="00616A5E"/>
    <w:rsid w:val="0065177E"/>
    <w:rsid w:val="00666749"/>
    <w:rsid w:val="00687955"/>
    <w:rsid w:val="00693CE7"/>
    <w:rsid w:val="00695008"/>
    <w:rsid w:val="006E0F5C"/>
    <w:rsid w:val="006E30C5"/>
    <w:rsid w:val="006E44C3"/>
    <w:rsid w:val="006E46A6"/>
    <w:rsid w:val="006E7CE3"/>
    <w:rsid w:val="006F220A"/>
    <w:rsid w:val="00724117"/>
    <w:rsid w:val="007257AA"/>
    <w:rsid w:val="00742E3B"/>
    <w:rsid w:val="007474A8"/>
    <w:rsid w:val="00765F26"/>
    <w:rsid w:val="00777823"/>
    <w:rsid w:val="00787987"/>
    <w:rsid w:val="007B5A80"/>
    <w:rsid w:val="007C5816"/>
    <w:rsid w:val="007D1BDB"/>
    <w:rsid w:val="007D7900"/>
    <w:rsid w:val="007E2E49"/>
    <w:rsid w:val="008005E2"/>
    <w:rsid w:val="00856C70"/>
    <w:rsid w:val="00882A84"/>
    <w:rsid w:val="0088521B"/>
    <w:rsid w:val="008A3871"/>
    <w:rsid w:val="008A5877"/>
    <w:rsid w:val="008E0B2D"/>
    <w:rsid w:val="00900441"/>
    <w:rsid w:val="00902E20"/>
    <w:rsid w:val="00911607"/>
    <w:rsid w:val="00923F25"/>
    <w:rsid w:val="0092536E"/>
    <w:rsid w:val="00942ECB"/>
    <w:rsid w:val="00970298"/>
    <w:rsid w:val="00970336"/>
    <w:rsid w:val="00972711"/>
    <w:rsid w:val="009D1D70"/>
    <w:rsid w:val="009D555E"/>
    <w:rsid w:val="009E64BB"/>
    <w:rsid w:val="009E6C9C"/>
    <w:rsid w:val="00A34BB7"/>
    <w:rsid w:val="00A55304"/>
    <w:rsid w:val="00A613D4"/>
    <w:rsid w:val="00A7283C"/>
    <w:rsid w:val="00A83945"/>
    <w:rsid w:val="00A924E7"/>
    <w:rsid w:val="00AA58DE"/>
    <w:rsid w:val="00B10F84"/>
    <w:rsid w:val="00B316DE"/>
    <w:rsid w:val="00B820B2"/>
    <w:rsid w:val="00B9010E"/>
    <w:rsid w:val="00B91108"/>
    <w:rsid w:val="00B948D9"/>
    <w:rsid w:val="00BB7743"/>
    <w:rsid w:val="00BE25AE"/>
    <w:rsid w:val="00BE58AA"/>
    <w:rsid w:val="00C006D0"/>
    <w:rsid w:val="00C14F37"/>
    <w:rsid w:val="00C40274"/>
    <w:rsid w:val="00C424E1"/>
    <w:rsid w:val="00C4425F"/>
    <w:rsid w:val="00CB41C9"/>
    <w:rsid w:val="00CB4A40"/>
    <w:rsid w:val="00CC024E"/>
    <w:rsid w:val="00CD3C85"/>
    <w:rsid w:val="00CF1D58"/>
    <w:rsid w:val="00CF2969"/>
    <w:rsid w:val="00D00F98"/>
    <w:rsid w:val="00D173C3"/>
    <w:rsid w:val="00D33343"/>
    <w:rsid w:val="00D40A7F"/>
    <w:rsid w:val="00D57A1D"/>
    <w:rsid w:val="00D915F9"/>
    <w:rsid w:val="00DB22CE"/>
    <w:rsid w:val="00DB5BCE"/>
    <w:rsid w:val="00DB5CAC"/>
    <w:rsid w:val="00DD3E4D"/>
    <w:rsid w:val="00DE07CF"/>
    <w:rsid w:val="00DF6959"/>
    <w:rsid w:val="00E031B8"/>
    <w:rsid w:val="00E23CCB"/>
    <w:rsid w:val="00E37A22"/>
    <w:rsid w:val="00E37E03"/>
    <w:rsid w:val="00E63A62"/>
    <w:rsid w:val="00E8082E"/>
    <w:rsid w:val="00E854F4"/>
    <w:rsid w:val="00E875F3"/>
    <w:rsid w:val="00E92A54"/>
    <w:rsid w:val="00EA3DF8"/>
    <w:rsid w:val="00EB7398"/>
    <w:rsid w:val="00ED1AB3"/>
    <w:rsid w:val="00ED451D"/>
    <w:rsid w:val="00EF0E14"/>
    <w:rsid w:val="00F0445E"/>
    <w:rsid w:val="00F05B2E"/>
    <w:rsid w:val="00F07DD0"/>
    <w:rsid w:val="00F260F0"/>
    <w:rsid w:val="00F34F30"/>
    <w:rsid w:val="00F34F72"/>
    <w:rsid w:val="00F50F5F"/>
    <w:rsid w:val="00F615FC"/>
    <w:rsid w:val="00F92975"/>
    <w:rsid w:val="00FD6EBA"/>
    <w:rsid w:val="00FE1806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38C1933-E95B-4B6F-8E42-3DB305B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5E"/>
    <w:pPr>
      <w:spacing w:after="2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7B5A8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locked/>
    <w:rsid w:val="007B5A80"/>
    <w:rPr>
      <w:rFonts w:ascii="Cambria" w:hAnsi="Cambria" w:cs="Cambria"/>
      <w:b/>
      <w:bCs/>
      <w:noProof/>
      <w:kern w:val="32"/>
      <w:sz w:val="32"/>
      <w:szCs w:val="32"/>
      <w:lang w:val="sl-SI"/>
    </w:rPr>
  </w:style>
  <w:style w:type="character" w:styleId="Strong">
    <w:name w:val="Strong"/>
    <w:basedOn w:val="DefaultParagraphFont"/>
    <w:uiPriority w:val="99"/>
    <w:qFormat/>
    <w:rsid w:val="007B5A80"/>
    <w:rPr>
      <w:b/>
      <w:bCs/>
    </w:rPr>
  </w:style>
  <w:style w:type="character" w:styleId="Emphasis">
    <w:name w:val="Emphasis"/>
    <w:basedOn w:val="DefaultParagraphFont"/>
    <w:uiPriority w:val="99"/>
    <w:qFormat/>
    <w:rsid w:val="007B5A80"/>
    <w:rPr>
      <w:i/>
      <w:iCs/>
    </w:rPr>
  </w:style>
  <w:style w:type="paragraph" w:styleId="ListParagraph">
    <w:name w:val="List Paragraph"/>
    <w:basedOn w:val="Normal"/>
    <w:uiPriority w:val="34"/>
    <w:qFormat/>
    <w:rsid w:val="00192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0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D122-7777-4366-8E49-AE14767D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perica</cp:lastModifiedBy>
  <cp:revision>17</cp:revision>
  <cp:lastPrinted>2018-10-25T11:55:00Z</cp:lastPrinted>
  <dcterms:created xsi:type="dcterms:W3CDTF">2017-10-17T12:49:00Z</dcterms:created>
  <dcterms:modified xsi:type="dcterms:W3CDTF">2019-10-16T12:52:00Z</dcterms:modified>
</cp:coreProperties>
</file>